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25F" w:rsidRDefault="005F125F" w:rsidP="005F125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Прокуратура Сергиевского района разъясняет:</w:t>
      </w:r>
    </w:p>
    <w:p w:rsidR="005F125F" w:rsidRPr="005F125F" w:rsidRDefault="005F125F" w:rsidP="005F12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25F">
        <w:rPr>
          <w:rFonts w:ascii="Times New Roman" w:hAnsi="Times New Roman" w:cs="Times New Roman"/>
          <w:b/>
          <w:sz w:val="28"/>
          <w:szCs w:val="28"/>
        </w:rPr>
        <w:t>Что делать, если нашел чужой телефон и оставил его у себя?</w:t>
      </w:r>
    </w:p>
    <w:p w:rsidR="007D5BEF" w:rsidRPr="005F125F" w:rsidRDefault="005F125F" w:rsidP="005F125F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вопрос отвечает старший помощник прокурора </w:t>
      </w:r>
      <w:r w:rsidRPr="00F32257">
        <w:rPr>
          <w:rFonts w:ascii="Times New Roman" w:hAnsi="Times New Roman" w:cs="Times New Roman"/>
          <w:b/>
          <w:sz w:val="28"/>
        </w:rPr>
        <w:t>Анастасия Староверова</w:t>
      </w:r>
    </w:p>
    <w:p w:rsidR="007D5BEF" w:rsidRPr="005F125F" w:rsidRDefault="007D5BEF" w:rsidP="005F1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5F">
        <w:rPr>
          <w:rFonts w:ascii="Times New Roman" w:hAnsi="Times New Roman" w:cs="Times New Roman"/>
          <w:sz w:val="28"/>
          <w:szCs w:val="28"/>
        </w:rPr>
        <w:t>Для начала нужно четко понимать, чем отличается находка от кражи. Находка-случайно обнаруженная вещь, выбывшая из собственности неизвестного человека, специально не причинившая ему ущерба, так как вещь была утеряна. Находка является объектом гражданско-правовых отношений.</w:t>
      </w:r>
    </w:p>
    <w:p w:rsidR="007D5BEF" w:rsidRPr="005F125F" w:rsidRDefault="007D5BEF" w:rsidP="005F1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5F">
        <w:rPr>
          <w:rFonts w:ascii="Times New Roman" w:hAnsi="Times New Roman" w:cs="Times New Roman"/>
          <w:sz w:val="28"/>
          <w:szCs w:val="28"/>
        </w:rPr>
        <w:t>Кража согласно ст. 158 УК РФ-тайное хищение чужого имущества, т. е. противоправное и безвозмездное изъятие у собственника вещи из корыстных побуждений. Кража совершается в отсутствие конкретного собственника или пока он этого не видит.</w:t>
      </w:r>
    </w:p>
    <w:p w:rsidR="007D5BEF" w:rsidRPr="005F125F" w:rsidRDefault="007D5BEF" w:rsidP="005F1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5F">
        <w:rPr>
          <w:rFonts w:ascii="Times New Roman" w:hAnsi="Times New Roman" w:cs="Times New Roman"/>
          <w:sz w:val="28"/>
          <w:szCs w:val="28"/>
        </w:rPr>
        <w:t>Обязательным условием кражи является причинение собственнику имущественного ущерба. Совершая кражу, человек распоряжается вещью как своей собственностью. Кража-уголовно наказуемое деяние, ответственность за которое предусмотрено Уголовным Кодексом.</w:t>
      </w:r>
    </w:p>
    <w:p w:rsidR="007D5BEF" w:rsidRDefault="007D5BEF" w:rsidP="005F1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5F">
        <w:rPr>
          <w:rFonts w:ascii="Times New Roman" w:hAnsi="Times New Roman" w:cs="Times New Roman"/>
          <w:sz w:val="28"/>
          <w:szCs w:val="28"/>
        </w:rPr>
        <w:t>В соответствии со ст. 227 ГК РФ найденную вещь необходимо вернуть хозяину или известному лицу, которое имеет право ее получить. С телефоном это сделать легко, ведь в нем много контактов, по которым можно найти владельца.</w:t>
      </w:r>
    </w:p>
    <w:p w:rsidR="005F125F" w:rsidRPr="005F125F" w:rsidRDefault="005F125F" w:rsidP="005F12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25F">
        <w:rPr>
          <w:rFonts w:ascii="Times New Roman" w:hAnsi="Times New Roman" w:cs="Times New Roman"/>
          <w:b/>
          <w:sz w:val="28"/>
          <w:szCs w:val="28"/>
        </w:rPr>
        <w:t xml:space="preserve">Что делать если </w:t>
      </w:r>
      <w:r w:rsidRPr="005F125F">
        <w:rPr>
          <w:rFonts w:ascii="Times New Roman" w:hAnsi="Times New Roman" w:cs="Times New Roman"/>
          <w:b/>
          <w:sz w:val="28"/>
          <w:szCs w:val="28"/>
        </w:rPr>
        <w:t>телефон найде</w:t>
      </w:r>
      <w:r w:rsidRPr="005F125F">
        <w:rPr>
          <w:rFonts w:ascii="Times New Roman" w:hAnsi="Times New Roman" w:cs="Times New Roman"/>
          <w:b/>
          <w:sz w:val="28"/>
          <w:szCs w:val="28"/>
        </w:rPr>
        <w:t>н в помещении или на транспорте?</w:t>
      </w:r>
    </w:p>
    <w:p w:rsidR="007D5BEF" w:rsidRDefault="005F125F" w:rsidP="005F1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D5BEF" w:rsidRPr="005F125F">
        <w:rPr>
          <w:rFonts w:ascii="Times New Roman" w:hAnsi="Times New Roman" w:cs="Times New Roman"/>
          <w:sz w:val="28"/>
          <w:szCs w:val="28"/>
        </w:rPr>
        <w:t>аходку необходимо сдать владельцу помещения или транспорта. Если установить хозяина невозможно, о находке необходимо заявить в полицию или местную администрацию. Но законом не оговорен срок, в течение которого вы должны это сделать.</w:t>
      </w:r>
    </w:p>
    <w:p w:rsidR="005F125F" w:rsidRPr="005F125F" w:rsidRDefault="005F125F" w:rsidP="005F125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125F">
        <w:rPr>
          <w:rFonts w:ascii="Times New Roman" w:hAnsi="Times New Roman" w:cs="Times New Roman"/>
          <w:b/>
          <w:sz w:val="28"/>
          <w:szCs w:val="28"/>
        </w:rPr>
        <w:t>Могу ли я им пользоваться пока не найдется хозяин?</w:t>
      </w:r>
    </w:p>
    <w:p w:rsidR="007D5BEF" w:rsidRPr="005F125F" w:rsidRDefault="007D5BEF" w:rsidP="005F1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25F">
        <w:rPr>
          <w:rFonts w:ascii="Times New Roman" w:hAnsi="Times New Roman" w:cs="Times New Roman"/>
          <w:sz w:val="28"/>
          <w:szCs w:val="28"/>
        </w:rPr>
        <w:t xml:space="preserve">До обнаружения владельца телефона вы имеете право хранить его у себя, однако пользоваться им не можете. </w:t>
      </w:r>
    </w:p>
    <w:p w:rsidR="009A6732" w:rsidRPr="005F125F" w:rsidRDefault="005F125F" w:rsidP="005F12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6732" w:rsidRPr="005F1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BEF"/>
    <w:rsid w:val="005F125F"/>
    <w:rsid w:val="007D5BEF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2</cp:revision>
  <dcterms:created xsi:type="dcterms:W3CDTF">2020-06-10T14:40:00Z</dcterms:created>
  <dcterms:modified xsi:type="dcterms:W3CDTF">2020-06-10T14:40:00Z</dcterms:modified>
</cp:coreProperties>
</file>